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CF" w:rsidRDefault="009A0274" w:rsidP="005031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PUPIL PREMIUM PLUS</w:t>
      </w:r>
      <w:r w:rsidR="00FE23F6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PROVISION</w:t>
      </w:r>
    </w:p>
    <w:p w:rsidR="00803CCF" w:rsidRDefault="00803CCF" w:rsidP="005031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803CCF" w:rsidRPr="009A0274" w:rsidRDefault="009A0274" w:rsidP="005031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A0274">
        <w:rPr>
          <w:rFonts w:ascii="Arial-BoldMT" w:hAnsi="Arial-BoldMT" w:cs="Arial-BoldMT"/>
          <w:bCs/>
          <w:color w:val="000000"/>
          <w:sz w:val="24"/>
          <w:szCs w:val="24"/>
        </w:rPr>
        <w:t>The pupil premium plus grant is used by the school as part of its approach to address the barriers to</w:t>
      </w:r>
      <w:r w:rsidR="00FE23F6">
        <w:rPr>
          <w:rFonts w:ascii="Arial-BoldMT" w:hAnsi="Arial-BoldMT" w:cs="Arial-BoldMT"/>
          <w:bCs/>
          <w:color w:val="000000"/>
          <w:sz w:val="24"/>
          <w:szCs w:val="24"/>
        </w:rPr>
        <w:t xml:space="preserve"> learning which may persist in Children who are Looked A</w:t>
      </w:r>
      <w:r w:rsidRPr="009A0274">
        <w:rPr>
          <w:rFonts w:ascii="Arial-BoldMT" w:hAnsi="Arial-BoldMT" w:cs="Arial-BoldMT"/>
          <w:bCs/>
          <w:color w:val="000000"/>
          <w:sz w:val="24"/>
          <w:szCs w:val="24"/>
        </w:rPr>
        <w:t>fter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  <w:r w:rsidR="00503128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F55ECF" w:rsidRDefault="009A0274" w:rsidP="00F55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Such barriers</w:t>
      </w:r>
      <w:r w:rsidR="00803CCF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03128">
        <w:rPr>
          <w:rFonts w:ascii="ArialMT" w:hAnsi="ArialMT" w:cs="ArialMT"/>
          <w:color w:val="000000"/>
          <w:sz w:val="24"/>
          <w:szCs w:val="24"/>
        </w:rPr>
        <w:t>can be</w:t>
      </w:r>
      <w:r>
        <w:rPr>
          <w:rFonts w:ascii="ArialMT" w:hAnsi="ArialMT" w:cs="ArialMT"/>
          <w:color w:val="000000"/>
          <w:sz w:val="24"/>
          <w:szCs w:val="24"/>
        </w:rPr>
        <w:t xml:space="preserve"> lack of confidence, behaviour difficulties or complexity of emotional/family situations which prevent pupils from flourishing.</w:t>
      </w:r>
    </w:p>
    <w:p w:rsidR="00F55ECF" w:rsidRDefault="00F55ECF" w:rsidP="00F55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03128" w:rsidRDefault="00F55ECF" w:rsidP="00503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E23F6">
        <w:rPr>
          <w:rFonts w:ascii="ArialMT" w:hAnsi="ArialMT" w:cs="ArialMT"/>
          <w:color w:val="000000"/>
          <w:sz w:val="24"/>
          <w:szCs w:val="24"/>
          <w:u w:val="single"/>
        </w:rPr>
        <w:t>W</w:t>
      </w:r>
      <w:r w:rsidR="00803CCF" w:rsidRPr="00FE23F6">
        <w:rPr>
          <w:rFonts w:ascii="ArialMT" w:hAnsi="ArialMT" w:cs="ArialMT"/>
          <w:color w:val="000000"/>
          <w:sz w:val="24"/>
          <w:szCs w:val="24"/>
          <w:u w:val="single"/>
        </w:rPr>
        <w:t>e aim to</w:t>
      </w:r>
      <w:r w:rsidR="00503128" w:rsidRPr="00FE23F6">
        <w:rPr>
          <w:rFonts w:ascii="ArialMT" w:hAnsi="ArialMT" w:cs="ArialMT"/>
          <w:color w:val="000000"/>
          <w:sz w:val="24"/>
          <w:szCs w:val="24"/>
          <w:u w:val="single"/>
        </w:rPr>
        <w:t xml:space="preserve"> maximise the impact of our pupil</w:t>
      </w:r>
      <w:r w:rsidRPr="00FE23F6">
        <w:rPr>
          <w:rFonts w:ascii="ArialMT" w:hAnsi="ArialMT" w:cs="ArialMT"/>
          <w:color w:val="000000"/>
          <w:sz w:val="24"/>
          <w:szCs w:val="24"/>
          <w:u w:val="single"/>
        </w:rPr>
        <w:t xml:space="preserve"> </w:t>
      </w:r>
      <w:r w:rsidR="00503128" w:rsidRPr="00FE23F6">
        <w:rPr>
          <w:rFonts w:ascii="ArialMT" w:hAnsi="ArialMT" w:cs="ArialMT"/>
          <w:color w:val="000000"/>
          <w:sz w:val="24"/>
          <w:szCs w:val="24"/>
          <w:u w:val="single"/>
        </w:rPr>
        <w:t xml:space="preserve">premium </w:t>
      </w:r>
      <w:r w:rsidRPr="00FE23F6">
        <w:rPr>
          <w:rFonts w:ascii="ArialMT" w:hAnsi="ArialMT" w:cs="ArialMT"/>
          <w:color w:val="000000"/>
          <w:sz w:val="24"/>
          <w:szCs w:val="24"/>
          <w:u w:val="single"/>
        </w:rPr>
        <w:t>plus spending by</w:t>
      </w:r>
      <w:r>
        <w:rPr>
          <w:rFonts w:ascii="ArialMT" w:hAnsi="ArialMT" w:cs="ArialMT"/>
          <w:color w:val="000000"/>
          <w:sz w:val="24"/>
          <w:szCs w:val="24"/>
        </w:rPr>
        <w:t>:</w:t>
      </w:r>
    </w:p>
    <w:p w:rsidR="00D65DA7" w:rsidRDefault="00D65DA7" w:rsidP="00503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03CCF" w:rsidRPr="00FE23F6" w:rsidRDefault="00F55ECF" w:rsidP="005031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Providing</w:t>
      </w:r>
      <w:r w:rsidR="00503128" w:rsidRPr="00F55ECF">
        <w:rPr>
          <w:rFonts w:ascii="ArialMT" w:hAnsi="ArialMT" w:cs="ArialMT"/>
          <w:color w:val="000000"/>
          <w:sz w:val="24"/>
          <w:szCs w:val="24"/>
        </w:rPr>
        <w:t xml:space="preserve"> a </w:t>
      </w:r>
      <w:r>
        <w:rPr>
          <w:rFonts w:ascii="ArialMT" w:hAnsi="ArialMT" w:cs="ArialMT"/>
          <w:color w:val="000000"/>
          <w:sz w:val="24"/>
          <w:szCs w:val="24"/>
        </w:rPr>
        <w:t xml:space="preserve">culture where </w:t>
      </w:r>
      <w:r w:rsidRPr="00F55ECF">
        <w:rPr>
          <w:rFonts w:ascii="Symbol" w:hAnsi="Symbol" w:cs="Symbol"/>
          <w:color w:val="000000"/>
          <w:sz w:val="24"/>
          <w:szCs w:val="24"/>
        </w:rPr>
        <w:t></w:t>
      </w:r>
      <w:r w:rsidRPr="00F55ECF">
        <w:rPr>
          <w:rFonts w:ascii="ArialMT" w:hAnsi="ArialMT" w:cs="ArialMT"/>
          <w:color w:val="000000"/>
          <w:sz w:val="24"/>
          <w:szCs w:val="24"/>
        </w:rPr>
        <w:t>staff</w:t>
      </w:r>
      <w:r w:rsidR="00503128" w:rsidRPr="00F55ECF">
        <w:rPr>
          <w:rFonts w:ascii="ArialMT" w:hAnsi="ArialMT" w:cs="ArialMT"/>
          <w:color w:val="000000"/>
          <w:sz w:val="24"/>
          <w:szCs w:val="24"/>
        </w:rPr>
        <w:t xml:space="preserve"> adopt a “solution-focused” approach to overcoming barriers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503128" w:rsidRDefault="00173C8E" w:rsidP="005031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Using </w:t>
      </w:r>
      <w:r w:rsidR="00803CCF" w:rsidRPr="00803CCF">
        <w:rPr>
          <w:rFonts w:ascii="ArialMT" w:hAnsi="ArialMT" w:cs="ArialMT"/>
          <w:color w:val="000000"/>
          <w:sz w:val="24"/>
          <w:szCs w:val="24"/>
        </w:rPr>
        <w:t xml:space="preserve">data analysis and behaviour meetings </w:t>
      </w:r>
      <w:r>
        <w:rPr>
          <w:rFonts w:ascii="ArialMT" w:hAnsi="ArialMT" w:cs="ArialMT"/>
          <w:color w:val="000000"/>
          <w:sz w:val="24"/>
          <w:szCs w:val="24"/>
        </w:rPr>
        <w:t xml:space="preserve">to make staff </w:t>
      </w:r>
      <w:r w:rsidR="00503128" w:rsidRPr="00803CCF">
        <w:rPr>
          <w:rFonts w:ascii="ArialMT" w:hAnsi="ArialMT" w:cs="ArialMT"/>
          <w:color w:val="000000"/>
          <w:sz w:val="24"/>
          <w:szCs w:val="24"/>
        </w:rPr>
        <w:t>aware of strengths and</w:t>
      </w:r>
      <w:r w:rsidR="00803CCF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03128" w:rsidRPr="00803CCF">
        <w:rPr>
          <w:rFonts w:ascii="ArialMT" w:hAnsi="ArialMT" w:cs="ArialMT"/>
          <w:color w:val="000000"/>
          <w:sz w:val="24"/>
          <w:szCs w:val="24"/>
        </w:rPr>
        <w:t xml:space="preserve">weaknesses </w:t>
      </w:r>
      <w:r w:rsidR="009A567F">
        <w:rPr>
          <w:rFonts w:ascii="ArialMT" w:hAnsi="ArialMT" w:cs="ArialMT"/>
          <w:color w:val="000000"/>
          <w:sz w:val="24"/>
          <w:szCs w:val="24"/>
        </w:rPr>
        <w:t xml:space="preserve">of pupils </w:t>
      </w:r>
      <w:r w:rsidR="00503128" w:rsidRPr="00803CCF">
        <w:rPr>
          <w:rFonts w:ascii="ArialMT" w:hAnsi="ArialMT" w:cs="ArialMT"/>
          <w:color w:val="000000"/>
          <w:sz w:val="24"/>
          <w:szCs w:val="24"/>
        </w:rPr>
        <w:t>across the school</w:t>
      </w:r>
      <w:r w:rsidR="00803CCF">
        <w:rPr>
          <w:rFonts w:ascii="ArialMT" w:hAnsi="ArialMT" w:cs="ArialMT"/>
          <w:color w:val="000000"/>
          <w:sz w:val="24"/>
          <w:szCs w:val="24"/>
        </w:rPr>
        <w:t>.</w:t>
      </w:r>
    </w:p>
    <w:p w:rsidR="00503128" w:rsidRDefault="00503128" w:rsidP="005031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03CCF">
        <w:rPr>
          <w:rFonts w:ascii="Symbol" w:hAnsi="Symbol" w:cs="Symbol"/>
          <w:color w:val="000000"/>
          <w:sz w:val="24"/>
          <w:szCs w:val="24"/>
        </w:rPr>
        <w:t></w:t>
      </w:r>
      <w:r w:rsidR="00FB5717">
        <w:rPr>
          <w:rFonts w:ascii="ArialMT" w:hAnsi="ArialMT" w:cs="ArialMT"/>
          <w:color w:val="000000"/>
          <w:sz w:val="24"/>
          <w:szCs w:val="24"/>
        </w:rPr>
        <w:t xml:space="preserve">Making staff </w:t>
      </w:r>
      <w:r w:rsidRPr="00803CCF">
        <w:rPr>
          <w:rFonts w:ascii="ArialMT" w:hAnsi="ArialMT" w:cs="ArialMT"/>
          <w:color w:val="000000"/>
          <w:sz w:val="24"/>
          <w:szCs w:val="24"/>
        </w:rPr>
        <w:t>aware of who</w:t>
      </w:r>
      <w:r w:rsidR="00FE23F6">
        <w:rPr>
          <w:rFonts w:ascii="ArialMT" w:hAnsi="ArialMT" w:cs="ArialMT"/>
          <w:color w:val="000000"/>
          <w:sz w:val="24"/>
          <w:szCs w:val="24"/>
        </w:rPr>
        <w:t xml:space="preserve"> our</w:t>
      </w:r>
      <w:r w:rsidRPr="00803CCF">
        <w:rPr>
          <w:rFonts w:ascii="ArialMT" w:hAnsi="ArialMT" w:cs="ArialMT"/>
          <w:color w:val="000000"/>
          <w:sz w:val="24"/>
          <w:szCs w:val="24"/>
        </w:rPr>
        <w:t xml:space="preserve"> pupil premium </w:t>
      </w:r>
      <w:r w:rsidR="00F55ECF">
        <w:rPr>
          <w:rFonts w:ascii="ArialMT" w:hAnsi="ArialMT" w:cs="ArialMT"/>
          <w:color w:val="000000"/>
          <w:sz w:val="24"/>
          <w:szCs w:val="24"/>
        </w:rPr>
        <w:t>plus and vulnerable pupils</w:t>
      </w:r>
      <w:r w:rsidRPr="00803CCF">
        <w:rPr>
          <w:rFonts w:ascii="ArialMT" w:hAnsi="ArialMT" w:cs="ArialMT"/>
          <w:color w:val="000000"/>
          <w:sz w:val="24"/>
          <w:szCs w:val="24"/>
        </w:rPr>
        <w:t xml:space="preserve"> are</w:t>
      </w:r>
      <w:r w:rsidR="00803CCF">
        <w:rPr>
          <w:rFonts w:ascii="ArialMT" w:hAnsi="ArialMT" w:cs="ArialMT"/>
          <w:color w:val="000000"/>
          <w:sz w:val="24"/>
          <w:szCs w:val="24"/>
        </w:rPr>
        <w:t>.</w:t>
      </w:r>
    </w:p>
    <w:p w:rsidR="00503128" w:rsidRPr="00B47745" w:rsidRDefault="00503128" w:rsidP="00B477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03CCF">
        <w:rPr>
          <w:rFonts w:ascii="Symbol" w:hAnsi="Symbol" w:cs="Symbol"/>
          <w:color w:val="000000"/>
          <w:sz w:val="24"/>
          <w:szCs w:val="24"/>
        </w:rPr>
        <w:t></w:t>
      </w:r>
      <w:r w:rsidR="00FB5717">
        <w:rPr>
          <w:rFonts w:ascii="ArialMT" w:hAnsi="ArialMT" w:cs="ArialMT"/>
          <w:color w:val="000000"/>
          <w:sz w:val="24"/>
          <w:szCs w:val="24"/>
        </w:rPr>
        <w:t>Ensuring</w:t>
      </w:r>
      <w:r w:rsidR="00F55ECF">
        <w:rPr>
          <w:rFonts w:ascii="ArialMT" w:hAnsi="ArialMT" w:cs="ArialMT"/>
          <w:color w:val="000000"/>
          <w:sz w:val="24"/>
          <w:szCs w:val="24"/>
        </w:rPr>
        <w:t xml:space="preserve"> pupil premium</w:t>
      </w:r>
      <w:r w:rsidR="00FB5717">
        <w:rPr>
          <w:rFonts w:ascii="ArialMT" w:hAnsi="ArialMT" w:cs="ArialMT"/>
          <w:color w:val="000000"/>
          <w:sz w:val="24"/>
          <w:szCs w:val="24"/>
        </w:rPr>
        <w:t xml:space="preserve"> plus</w:t>
      </w:r>
      <w:r w:rsidR="00F55ECF">
        <w:rPr>
          <w:rFonts w:ascii="ArialMT" w:hAnsi="ArialMT" w:cs="ArialMT"/>
          <w:color w:val="000000"/>
          <w:sz w:val="24"/>
          <w:szCs w:val="24"/>
        </w:rPr>
        <w:t xml:space="preserve"> pupils</w:t>
      </w:r>
      <w:r w:rsidRPr="00803CCF">
        <w:rPr>
          <w:rFonts w:ascii="ArialMT" w:hAnsi="ArialMT" w:cs="ArialMT"/>
          <w:color w:val="000000"/>
          <w:sz w:val="24"/>
          <w:szCs w:val="24"/>
        </w:rPr>
        <w:t xml:space="preserve"> benefit from the funding, not</w:t>
      </w:r>
      <w:r w:rsidR="00F55ECF">
        <w:rPr>
          <w:rFonts w:ascii="ArialMT" w:hAnsi="ArialMT" w:cs="ArialMT"/>
          <w:color w:val="000000"/>
          <w:sz w:val="24"/>
          <w:szCs w:val="24"/>
        </w:rPr>
        <w:t xml:space="preserve"> just those who may be</w:t>
      </w:r>
      <w:r w:rsidR="00B4774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803CCF" w:rsidRPr="00B47745">
        <w:rPr>
          <w:rFonts w:ascii="ArialMT" w:hAnsi="ArialMT" w:cs="ArialMT"/>
          <w:color w:val="000000"/>
          <w:sz w:val="24"/>
          <w:szCs w:val="24"/>
        </w:rPr>
        <w:t>u</w:t>
      </w:r>
      <w:r w:rsidRPr="00B47745">
        <w:rPr>
          <w:rFonts w:ascii="ArialMT" w:hAnsi="ArialMT" w:cs="ArialMT"/>
          <w:color w:val="000000"/>
          <w:sz w:val="24"/>
          <w:szCs w:val="24"/>
        </w:rPr>
        <w:t>nderperforming</w:t>
      </w:r>
      <w:r w:rsidR="00803CCF" w:rsidRPr="00B47745">
        <w:rPr>
          <w:rFonts w:ascii="ArialMT" w:hAnsi="ArialMT" w:cs="ArialMT"/>
          <w:color w:val="000000"/>
          <w:sz w:val="24"/>
          <w:szCs w:val="24"/>
        </w:rPr>
        <w:t>.</w:t>
      </w:r>
    </w:p>
    <w:p w:rsidR="00503128" w:rsidRPr="00B47745" w:rsidRDefault="00503128" w:rsidP="005031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03CCF">
        <w:rPr>
          <w:rFonts w:ascii="Symbol" w:hAnsi="Symbol" w:cs="Symbol"/>
          <w:color w:val="000000"/>
          <w:sz w:val="24"/>
          <w:szCs w:val="24"/>
        </w:rPr>
        <w:t></w:t>
      </w:r>
      <w:r w:rsidR="00B47745">
        <w:rPr>
          <w:rFonts w:ascii="ArialMT" w:hAnsi="ArialMT" w:cs="ArialMT"/>
          <w:color w:val="000000"/>
          <w:sz w:val="24"/>
          <w:szCs w:val="24"/>
        </w:rPr>
        <w:t>Ensuring p</w:t>
      </w:r>
      <w:r w:rsidR="00F55ECF">
        <w:rPr>
          <w:rFonts w:ascii="ArialMT" w:hAnsi="ArialMT" w:cs="ArialMT"/>
          <w:color w:val="000000"/>
          <w:sz w:val="24"/>
          <w:szCs w:val="24"/>
        </w:rPr>
        <w:t>upils’</w:t>
      </w:r>
      <w:r w:rsidRPr="00803CCF">
        <w:rPr>
          <w:rFonts w:ascii="ArialMT" w:hAnsi="ArialMT" w:cs="ArialMT"/>
          <w:color w:val="000000"/>
          <w:sz w:val="24"/>
          <w:szCs w:val="24"/>
        </w:rPr>
        <w:t xml:space="preserve"> individual needs are considered carefully so that we provide support for</w:t>
      </w:r>
      <w:r w:rsidR="00803CCF" w:rsidRPr="00803CCF">
        <w:rPr>
          <w:rFonts w:ascii="ArialMT" w:hAnsi="ArialMT" w:cs="ArialMT"/>
          <w:color w:val="000000"/>
          <w:sz w:val="24"/>
          <w:szCs w:val="24"/>
        </w:rPr>
        <w:t xml:space="preserve"> those </w:t>
      </w:r>
      <w:r w:rsidR="00B47745">
        <w:rPr>
          <w:rFonts w:ascii="ArialMT" w:hAnsi="ArialMT" w:cs="ArialMT"/>
          <w:color w:val="000000"/>
          <w:sz w:val="24"/>
          <w:szCs w:val="24"/>
        </w:rPr>
        <w:t>pupils</w:t>
      </w:r>
      <w:r w:rsidRPr="00803CCF">
        <w:rPr>
          <w:rFonts w:ascii="ArialMT" w:hAnsi="ArialMT" w:cs="ArialMT"/>
          <w:color w:val="000000"/>
          <w:sz w:val="24"/>
          <w:szCs w:val="24"/>
        </w:rPr>
        <w:t xml:space="preserve"> who could be doing “even better if</w:t>
      </w:r>
      <w:r w:rsidR="00173C8E" w:rsidRPr="00803CCF">
        <w:rPr>
          <w:rFonts w:ascii="ArialMT" w:hAnsi="ArialMT" w:cs="ArialMT"/>
          <w:color w:val="000000"/>
          <w:sz w:val="24"/>
          <w:szCs w:val="24"/>
        </w:rPr>
        <w:t>….</w:t>
      </w:r>
      <w:r w:rsidRPr="00803CCF">
        <w:rPr>
          <w:rFonts w:ascii="ArialMT" w:hAnsi="ArialMT" w:cs="ArialMT"/>
          <w:color w:val="000000"/>
          <w:sz w:val="24"/>
          <w:szCs w:val="24"/>
        </w:rPr>
        <w:t>”</w:t>
      </w:r>
    </w:p>
    <w:p w:rsidR="00503128" w:rsidRDefault="00173C8E" w:rsidP="005031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</w:t>
      </w:r>
      <w:r w:rsidR="00503128" w:rsidRPr="00D65DA7">
        <w:rPr>
          <w:rFonts w:ascii="ArialMT" w:hAnsi="ArialMT" w:cs="ArialMT"/>
          <w:color w:val="000000"/>
          <w:sz w:val="24"/>
          <w:szCs w:val="24"/>
        </w:rPr>
        <w:t>et</w:t>
      </w:r>
      <w:r>
        <w:rPr>
          <w:rFonts w:ascii="ArialMT" w:hAnsi="ArialMT" w:cs="ArialMT"/>
          <w:color w:val="000000"/>
          <w:sz w:val="24"/>
          <w:szCs w:val="24"/>
        </w:rPr>
        <w:t>ting</w:t>
      </w:r>
      <w:r w:rsidR="00503128" w:rsidRPr="00D65DA7">
        <w:rPr>
          <w:rFonts w:ascii="ArialMT" w:hAnsi="ArialMT" w:cs="ArialMT"/>
          <w:color w:val="000000"/>
          <w:sz w:val="24"/>
          <w:szCs w:val="24"/>
        </w:rPr>
        <w:t xml:space="preserve"> high expectations</w:t>
      </w:r>
    </w:p>
    <w:p w:rsidR="00503128" w:rsidRPr="00B47745" w:rsidRDefault="00173C8E" w:rsidP="00B47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</w:t>
      </w:r>
      <w:r w:rsidR="00503128" w:rsidRPr="00D65DA7">
        <w:rPr>
          <w:rFonts w:ascii="ArialMT" w:hAnsi="ArialMT" w:cs="ArialMT"/>
          <w:color w:val="000000"/>
          <w:sz w:val="24"/>
          <w:szCs w:val="24"/>
        </w:rPr>
        <w:t>ddress</w:t>
      </w:r>
      <w:r>
        <w:rPr>
          <w:rFonts w:ascii="ArialMT" w:hAnsi="ArialMT" w:cs="ArialMT"/>
          <w:color w:val="000000"/>
          <w:sz w:val="24"/>
          <w:szCs w:val="24"/>
        </w:rPr>
        <w:t>ing</w:t>
      </w:r>
      <w:r w:rsidR="00503128" w:rsidRPr="00D65DA7">
        <w:rPr>
          <w:rFonts w:ascii="ArialMT" w:hAnsi="ArialMT" w:cs="ArialMT"/>
          <w:color w:val="000000"/>
          <w:sz w:val="24"/>
          <w:szCs w:val="24"/>
        </w:rPr>
        <w:t xml:space="preserve"> any within-school variance</w:t>
      </w:r>
    </w:p>
    <w:p w:rsidR="00503128" w:rsidRPr="00D65DA7" w:rsidRDefault="00503128" w:rsidP="00D65D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65DA7">
        <w:rPr>
          <w:rFonts w:ascii="ArialMT" w:hAnsi="ArialMT" w:cs="ArialMT"/>
          <w:color w:val="000000"/>
          <w:sz w:val="24"/>
          <w:szCs w:val="24"/>
        </w:rPr>
        <w:t>Improving attendance and punctuality</w:t>
      </w:r>
    </w:p>
    <w:p w:rsidR="00D65DA7" w:rsidRPr="00D65DA7" w:rsidRDefault="00503128" w:rsidP="00D65D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65DA7">
        <w:rPr>
          <w:rFonts w:ascii="Symbol" w:hAnsi="Symbol" w:cs="Symbol"/>
          <w:color w:val="000000"/>
          <w:sz w:val="24"/>
          <w:szCs w:val="24"/>
        </w:rPr>
        <w:t></w:t>
      </w:r>
      <w:r w:rsidRPr="00D65DA7">
        <w:rPr>
          <w:rFonts w:ascii="ArialMT" w:hAnsi="ArialMT" w:cs="ArialMT"/>
          <w:color w:val="000000"/>
          <w:sz w:val="24"/>
          <w:szCs w:val="24"/>
        </w:rPr>
        <w:t xml:space="preserve">Providing earlier intervention </w:t>
      </w:r>
    </w:p>
    <w:p w:rsidR="00503128" w:rsidRPr="00D65DA7" w:rsidRDefault="00B47745" w:rsidP="00D65D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Extending</w:t>
      </w:r>
      <w:r w:rsidR="00503128" w:rsidRPr="00D65DA7">
        <w:rPr>
          <w:rFonts w:ascii="ArialMT" w:hAnsi="ArialMT" w:cs="ArialMT"/>
          <w:color w:val="000000"/>
          <w:sz w:val="24"/>
          <w:szCs w:val="24"/>
        </w:rPr>
        <w:t xml:space="preserve"> learning out of school hours</w:t>
      </w:r>
    </w:p>
    <w:p w:rsidR="00D65DA7" w:rsidRDefault="00D65DA7" w:rsidP="0050312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503128" w:rsidRDefault="00503128" w:rsidP="00D65DA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:rsidR="00503128" w:rsidRPr="00FE23F6" w:rsidRDefault="00503128" w:rsidP="00503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u w:val="single"/>
        </w:rPr>
      </w:pPr>
      <w:r w:rsidRPr="00FE23F6">
        <w:rPr>
          <w:rFonts w:ascii="ArialMT" w:hAnsi="ArialMT" w:cs="ArialMT"/>
          <w:color w:val="000000"/>
          <w:sz w:val="24"/>
          <w:szCs w:val="24"/>
          <w:u w:val="single"/>
        </w:rPr>
        <w:t>We will ensure that the additional support we provide is effective by:</w:t>
      </w:r>
    </w:p>
    <w:p w:rsidR="00FE23F6" w:rsidRDefault="00FE23F6" w:rsidP="00503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03128" w:rsidRPr="00D65DA7" w:rsidRDefault="00503128" w:rsidP="00D65D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65DA7">
        <w:rPr>
          <w:rFonts w:ascii="Symbol" w:hAnsi="Symbol" w:cs="Symbol"/>
          <w:color w:val="000000"/>
          <w:sz w:val="24"/>
          <w:szCs w:val="24"/>
        </w:rPr>
        <w:t></w:t>
      </w:r>
      <w:r w:rsidR="00B47745">
        <w:rPr>
          <w:rFonts w:ascii="ArialMT" w:hAnsi="ArialMT" w:cs="ArialMT"/>
          <w:color w:val="000000"/>
          <w:sz w:val="24"/>
          <w:szCs w:val="24"/>
        </w:rPr>
        <w:t>Working in partnership with carers, parents and social workers to look</w:t>
      </w:r>
      <w:r w:rsidRPr="00D65DA7">
        <w:rPr>
          <w:rFonts w:ascii="ArialMT" w:hAnsi="ArialMT" w:cs="ArialMT"/>
          <w:color w:val="000000"/>
          <w:sz w:val="24"/>
          <w:szCs w:val="24"/>
        </w:rPr>
        <w:t xml:space="preserve"> at the individual </w:t>
      </w:r>
      <w:r w:rsidR="00B47745">
        <w:rPr>
          <w:rFonts w:ascii="ArialMT" w:hAnsi="ArialMT" w:cs="ArialMT"/>
          <w:color w:val="000000"/>
          <w:sz w:val="24"/>
          <w:szCs w:val="24"/>
        </w:rPr>
        <w:t>needs of each pupil and identify</w:t>
      </w:r>
      <w:r w:rsidRPr="00D65DA7">
        <w:rPr>
          <w:rFonts w:ascii="ArialMT" w:hAnsi="ArialMT" w:cs="ArialMT"/>
          <w:color w:val="000000"/>
          <w:sz w:val="24"/>
          <w:szCs w:val="24"/>
        </w:rPr>
        <w:t xml:space="preserve"> their barriers to learning</w:t>
      </w:r>
      <w:r w:rsidR="00FE23F6">
        <w:rPr>
          <w:rFonts w:ascii="ArialMT" w:hAnsi="ArialMT" w:cs="ArialMT"/>
          <w:color w:val="000000"/>
          <w:sz w:val="24"/>
          <w:szCs w:val="24"/>
        </w:rPr>
        <w:t>.</w:t>
      </w:r>
    </w:p>
    <w:p w:rsidR="00503128" w:rsidRDefault="00503128" w:rsidP="00D65D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03128" w:rsidRPr="00D65DA7" w:rsidRDefault="00503128" w:rsidP="00D65D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65DA7">
        <w:rPr>
          <w:rFonts w:ascii="ArialMT" w:hAnsi="ArialMT" w:cs="ArialMT"/>
          <w:color w:val="000000"/>
          <w:sz w:val="24"/>
          <w:szCs w:val="24"/>
        </w:rPr>
        <w:t>Working with other agencies to bring in additional expertise</w:t>
      </w:r>
      <w:r w:rsidR="00FE23F6">
        <w:rPr>
          <w:rFonts w:ascii="ArialMT" w:hAnsi="ArialMT" w:cs="ArialMT"/>
          <w:color w:val="000000"/>
          <w:sz w:val="24"/>
          <w:szCs w:val="24"/>
        </w:rPr>
        <w:t>.</w:t>
      </w:r>
    </w:p>
    <w:p w:rsidR="00503128" w:rsidRDefault="00503128" w:rsidP="00503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03128" w:rsidRPr="00D65DA7" w:rsidRDefault="00FE23F6" w:rsidP="00D65D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Offering s</w:t>
      </w:r>
      <w:r w:rsidR="00503128" w:rsidRPr="00D65DA7">
        <w:rPr>
          <w:rFonts w:ascii="ArialMT" w:hAnsi="ArialMT" w:cs="ArialMT"/>
          <w:color w:val="000000"/>
          <w:sz w:val="24"/>
          <w:szCs w:val="24"/>
        </w:rPr>
        <w:t>chool</w:t>
      </w:r>
      <w:r>
        <w:rPr>
          <w:rFonts w:ascii="ArialMT" w:hAnsi="ArialMT" w:cs="ArialMT"/>
          <w:color w:val="000000"/>
          <w:sz w:val="24"/>
          <w:szCs w:val="24"/>
        </w:rPr>
        <w:t>/ home s</w:t>
      </w:r>
      <w:r w:rsidR="00503128" w:rsidRPr="00D65DA7">
        <w:rPr>
          <w:rFonts w:ascii="ArialMT" w:hAnsi="ArialMT" w:cs="ArialMT"/>
          <w:color w:val="000000"/>
          <w:sz w:val="24"/>
          <w:szCs w:val="24"/>
        </w:rPr>
        <w:t>upport</w:t>
      </w:r>
      <w:r w:rsidR="008C1311">
        <w:rPr>
          <w:rFonts w:ascii="ArialMT" w:hAnsi="ArialMT" w:cs="ArialMT"/>
          <w:color w:val="000000"/>
          <w:sz w:val="24"/>
          <w:szCs w:val="24"/>
        </w:rPr>
        <w:t>- individualised interventions for set per</w:t>
      </w:r>
      <w:r>
        <w:rPr>
          <w:rFonts w:ascii="ArialMT" w:hAnsi="ArialMT" w:cs="ArialMT"/>
          <w:color w:val="000000"/>
          <w:sz w:val="24"/>
          <w:szCs w:val="24"/>
        </w:rPr>
        <w:t>iods of time to support pupils</w:t>
      </w:r>
      <w:r w:rsidR="008C1311">
        <w:rPr>
          <w:rFonts w:ascii="ArialMT" w:hAnsi="ArialMT" w:cs="ArialMT"/>
          <w:color w:val="000000"/>
          <w:sz w:val="24"/>
          <w:szCs w:val="24"/>
        </w:rPr>
        <w:t xml:space="preserve"> in times of crisis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8C1311" w:rsidRPr="008C1311" w:rsidRDefault="00503128" w:rsidP="008C13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 w:rsidRPr="00D65DA7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Reco</w:t>
      </w:r>
      <w:r w:rsidR="00FE23F6">
        <w:rPr>
          <w:rFonts w:ascii="ArialMT" w:hAnsi="ArialMT" w:cs="ArialMT"/>
          <w:color w:val="000000"/>
          <w:sz w:val="24"/>
          <w:szCs w:val="24"/>
        </w:rPr>
        <w:t>gnising and building on pupils’</w:t>
      </w:r>
      <w:r>
        <w:rPr>
          <w:rFonts w:ascii="ArialMT" w:hAnsi="ArialMT" w:cs="ArialMT"/>
          <w:color w:val="000000"/>
          <w:sz w:val="24"/>
          <w:szCs w:val="24"/>
        </w:rPr>
        <w:t xml:space="preserve"> strengths to further boost confidence</w:t>
      </w:r>
      <w:r w:rsidR="00FE23F6">
        <w:rPr>
          <w:rFonts w:ascii="ArialMT" w:hAnsi="ArialMT" w:cs="ArialMT"/>
          <w:color w:val="000000"/>
          <w:sz w:val="24"/>
          <w:szCs w:val="24"/>
        </w:rPr>
        <w:t>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8C1311" w:rsidRDefault="008C1311" w:rsidP="008C1311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FE23F6" w:rsidRPr="00FE23F6" w:rsidRDefault="00FE23F6" w:rsidP="005031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</w:p>
    <w:p w:rsidR="00503128" w:rsidRPr="00FE23F6" w:rsidRDefault="00503128" w:rsidP="00503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u w:val="single"/>
        </w:rPr>
      </w:pPr>
      <w:r w:rsidRPr="00FE23F6">
        <w:rPr>
          <w:rFonts w:ascii="ArialMT" w:hAnsi="ArialMT" w:cs="ArialMT"/>
          <w:color w:val="000000"/>
          <w:sz w:val="24"/>
          <w:szCs w:val="24"/>
          <w:u w:val="single"/>
        </w:rPr>
        <w:t xml:space="preserve">We will </w:t>
      </w:r>
      <w:r w:rsidR="000C1A8E" w:rsidRPr="00FE23F6">
        <w:rPr>
          <w:rFonts w:ascii="ArialMT" w:hAnsi="ArialMT" w:cs="ArialMT"/>
          <w:color w:val="000000"/>
          <w:sz w:val="24"/>
          <w:szCs w:val="24"/>
          <w:u w:val="single"/>
        </w:rPr>
        <w:t>monitor and evaluate the impact of the pupil premium plus spending by:</w:t>
      </w:r>
    </w:p>
    <w:p w:rsidR="00FE23F6" w:rsidRPr="00FE23F6" w:rsidRDefault="00FE23F6" w:rsidP="00503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u w:val="single"/>
        </w:rPr>
      </w:pPr>
    </w:p>
    <w:p w:rsidR="00503128" w:rsidRPr="009A0274" w:rsidRDefault="000C1A8E" w:rsidP="005031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Ensuring a</w:t>
      </w:r>
      <w:r w:rsidR="00503128" w:rsidRPr="008C1311">
        <w:rPr>
          <w:rFonts w:ascii="ArialMT" w:hAnsi="ArialMT" w:cs="ArialMT"/>
          <w:color w:val="000000"/>
          <w:sz w:val="24"/>
          <w:szCs w:val="24"/>
        </w:rPr>
        <w:t xml:space="preserve"> wide range of data is used – achievement data, pupi</w:t>
      </w:r>
      <w:r w:rsidR="009A0274">
        <w:rPr>
          <w:rFonts w:ascii="ArialMT" w:hAnsi="ArialMT" w:cs="ArialMT"/>
          <w:color w:val="000000"/>
          <w:sz w:val="24"/>
          <w:szCs w:val="24"/>
        </w:rPr>
        <w:t xml:space="preserve">ls’ work, observations, learning </w:t>
      </w:r>
      <w:r w:rsidR="00503128" w:rsidRPr="009A0274">
        <w:rPr>
          <w:rFonts w:ascii="ArialMT" w:hAnsi="ArialMT" w:cs="ArialMT"/>
          <w:color w:val="000000"/>
          <w:sz w:val="24"/>
          <w:szCs w:val="24"/>
        </w:rPr>
        <w:t xml:space="preserve">walks, case studies, and staff, parent </w:t>
      </w:r>
      <w:r w:rsidR="00FE23F6">
        <w:rPr>
          <w:rFonts w:ascii="ArialMT" w:hAnsi="ArialMT" w:cs="ArialMT"/>
          <w:color w:val="000000"/>
          <w:sz w:val="24"/>
          <w:szCs w:val="24"/>
        </w:rPr>
        <w:t xml:space="preserve">, carer </w:t>
      </w:r>
      <w:r w:rsidR="00503128" w:rsidRPr="009A0274">
        <w:rPr>
          <w:rFonts w:ascii="ArialMT" w:hAnsi="ArialMT" w:cs="ArialMT"/>
          <w:color w:val="000000"/>
          <w:sz w:val="24"/>
          <w:szCs w:val="24"/>
        </w:rPr>
        <w:t>and pupil voice</w:t>
      </w:r>
      <w:r w:rsidR="00FE23F6">
        <w:rPr>
          <w:rFonts w:ascii="ArialMT" w:hAnsi="ArialMT" w:cs="ArialMT"/>
          <w:color w:val="000000"/>
          <w:sz w:val="24"/>
          <w:szCs w:val="24"/>
        </w:rPr>
        <w:t>.</w:t>
      </w:r>
    </w:p>
    <w:p w:rsidR="00503128" w:rsidRPr="008C1311" w:rsidRDefault="000C1A8E" w:rsidP="008C131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Giving r</w:t>
      </w:r>
      <w:r w:rsidR="00503128" w:rsidRPr="008C1311">
        <w:rPr>
          <w:rFonts w:ascii="ArialMT" w:hAnsi="ArialMT" w:cs="ArialMT"/>
          <w:color w:val="000000"/>
          <w:sz w:val="24"/>
          <w:szCs w:val="24"/>
        </w:rPr>
        <w:t xml:space="preserve">egular feedback about </w:t>
      </w:r>
      <w:r w:rsidR="00FE23F6">
        <w:rPr>
          <w:rFonts w:ascii="ArialMT" w:hAnsi="ArialMT" w:cs="ArialMT"/>
          <w:color w:val="000000"/>
          <w:sz w:val="24"/>
          <w:szCs w:val="24"/>
        </w:rPr>
        <w:t>performance to</w:t>
      </w:r>
      <w:r w:rsidR="009A0274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gramStart"/>
      <w:r w:rsidR="009A0274">
        <w:rPr>
          <w:rFonts w:ascii="ArialMT" w:hAnsi="ArialMT" w:cs="ArialMT"/>
          <w:color w:val="000000"/>
          <w:sz w:val="24"/>
          <w:szCs w:val="24"/>
        </w:rPr>
        <w:t>pupils</w:t>
      </w:r>
      <w:r w:rsidR="00FE23F6">
        <w:rPr>
          <w:rFonts w:ascii="ArialMT" w:hAnsi="ArialMT" w:cs="ArialMT"/>
          <w:color w:val="000000"/>
          <w:sz w:val="24"/>
          <w:szCs w:val="24"/>
        </w:rPr>
        <w:t xml:space="preserve"> ,</w:t>
      </w:r>
      <w:proofErr w:type="gramEnd"/>
      <w:r w:rsidR="00503128" w:rsidRPr="008C1311">
        <w:rPr>
          <w:rFonts w:ascii="ArialMT" w:hAnsi="ArialMT" w:cs="ArialMT"/>
          <w:color w:val="000000"/>
          <w:sz w:val="24"/>
          <w:szCs w:val="24"/>
        </w:rPr>
        <w:t xml:space="preserve"> parents</w:t>
      </w:r>
      <w:r w:rsidR="009A0274">
        <w:rPr>
          <w:rFonts w:ascii="ArialMT" w:hAnsi="ArialMT" w:cs="ArialMT"/>
          <w:color w:val="000000"/>
          <w:sz w:val="24"/>
          <w:szCs w:val="24"/>
        </w:rPr>
        <w:t>/carers</w:t>
      </w:r>
      <w:r w:rsidR="00FE23F6">
        <w:rPr>
          <w:rFonts w:ascii="ArialMT" w:hAnsi="ArialMT" w:cs="ArialMT"/>
          <w:color w:val="000000"/>
          <w:sz w:val="24"/>
          <w:szCs w:val="24"/>
        </w:rPr>
        <w:t>, social workers , governing body and local authorities.</w:t>
      </w:r>
    </w:p>
    <w:p w:rsidR="00503128" w:rsidRDefault="000C1A8E" w:rsidP="008C131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Adapting or changing interventions</w:t>
      </w:r>
      <w:r w:rsidR="00503128" w:rsidRPr="008C1311">
        <w:rPr>
          <w:rFonts w:ascii="ArialMT" w:hAnsi="ArialMT" w:cs="ArialMT"/>
          <w:color w:val="000000"/>
          <w:sz w:val="24"/>
          <w:szCs w:val="24"/>
        </w:rPr>
        <w:t xml:space="preserve"> if they are not working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503128" w:rsidRPr="000C1A8E" w:rsidRDefault="000C1A8E" w:rsidP="000C1A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Using</w:t>
      </w:r>
      <w:r w:rsidRPr="000C1A8E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 xml:space="preserve">case studies </w:t>
      </w:r>
      <w:r w:rsidRPr="000C1A8E">
        <w:rPr>
          <w:rFonts w:ascii="ArialMT" w:hAnsi="ArialMT" w:cs="ArialMT"/>
          <w:color w:val="000000"/>
          <w:sz w:val="24"/>
          <w:szCs w:val="24"/>
        </w:rPr>
        <w:t>to</w:t>
      </w:r>
      <w:r w:rsidR="00503128" w:rsidRPr="000C1A8E">
        <w:rPr>
          <w:rFonts w:ascii="ArialMT" w:hAnsi="ArialMT" w:cs="ArialMT"/>
          <w:color w:val="000000"/>
          <w:sz w:val="24"/>
          <w:szCs w:val="24"/>
        </w:rPr>
        <w:t xml:space="preserve"> evaluate the impact of pastoral interventions, such as on behaviour</w:t>
      </w:r>
      <w:r w:rsidR="00FE23F6">
        <w:rPr>
          <w:rFonts w:ascii="ArialMT" w:hAnsi="ArialMT" w:cs="ArialMT"/>
          <w:color w:val="000000"/>
          <w:sz w:val="24"/>
          <w:szCs w:val="24"/>
        </w:rPr>
        <w:t>.</w:t>
      </w:r>
    </w:p>
    <w:p w:rsidR="00807D37" w:rsidRPr="00807D37" w:rsidRDefault="00807D37" w:rsidP="00807D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Having </w:t>
      </w:r>
      <w:r w:rsidRPr="008C1311">
        <w:rPr>
          <w:rFonts w:ascii="ArialMT" w:hAnsi="ArialMT" w:cs="ArialMT"/>
          <w:color w:val="000000"/>
          <w:sz w:val="24"/>
          <w:szCs w:val="24"/>
        </w:rPr>
        <w:t>a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03128" w:rsidRPr="008C1311">
        <w:rPr>
          <w:rFonts w:ascii="ArialMT" w:hAnsi="ArialMT" w:cs="ArialMT"/>
          <w:color w:val="000000"/>
          <w:sz w:val="24"/>
          <w:szCs w:val="24"/>
        </w:rPr>
        <w:t>designated member of the SLT ma</w:t>
      </w:r>
      <w:r>
        <w:rPr>
          <w:rFonts w:ascii="ArialMT" w:hAnsi="ArialMT" w:cs="ArialMT"/>
          <w:color w:val="000000"/>
          <w:sz w:val="24"/>
          <w:szCs w:val="24"/>
        </w:rPr>
        <w:t>intain</w:t>
      </w:r>
      <w:r w:rsidR="00503128" w:rsidRPr="008C1311">
        <w:rPr>
          <w:rFonts w:ascii="ArialMT" w:hAnsi="ArialMT" w:cs="ArialMT"/>
          <w:color w:val="000000"/>
          <w:sz w:val="24"/>
          <w:szCs w:val="24"/>
        </w:rPr>
        <w:t xml:space="preserve"> an overview of pupil premium </w:t>
      </w:r>
      <w:r w:rsidR="00FE23F6">
        <w:rPr>
          <w:rFonts w:ascii="ArialMT" w:hAnsi="ArialMT" w:cs="ArialMT"/>
          <w:color w:val="000000"/>
          <w:sz w:val="24"/>
          <w:szCs w:val="24"/>
        </w:rPr>
        <w:t xml:space="preserve">plus </w:t>
      </w:r>
      <w:r w:rsidR="00503128" w:rsidRPr="008C1311">
        <w:rPr>
          <w:rFonts w:ascii="ArialMT" w:hAnsi="ArialMT" w:cs="ArialMT"/>
          <w:color w:val="000000"/>
          <w:sz w:val="24"/>
          <w:szCs w:val="24"/>
        </w:rPr>
        <w:t>spending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503128" w:rsidRDefault="00807D37" w:rsidP="008C131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 xml:space="preserve">Ensuring a </w:t>
      </w:r>
      <w:r w:rsidR="00503128" w:rsidRPr="008C1311">
        <w:rPr>
          <w:rFonts w:ascii="ArialMT" w:hAnsi="ArialMT" w:cs="ArialMT"/>
          <w:color w:val="000000"/>
          <w:sz w:val="24"/>
          <w:szCs w:val="24"/>
        </w:rPr>
        <w:t>governor is given responsibility for pupil premium</w:t>
      </w:r>
      <w:r w:rsidR="00FE23F6">
        <w:rPr>
          <w:rFonts w:ascii="ArialMT" w:hAnsi="ArialMT" w:cs="ArialMT"/>
          <w:color w:val="000000"/>
          <w:sz w:val="24"/>
          <w:szCs w:val="24"/>
        </w:rPr>
        <w:t>.</w:t>
      </w:r>
    </w:p>
    <w:p w:rsidR="00503128" w:rsidRDefault="00503128" w:rsidP="005031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03128" w:rsidRPr="00FE23F6" w:rsidRDefault="00503128" w:rsidP="00503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u w:val="single"/>
        </w:rPr>
      </w:pPr>
      <w:r w:rsidRPr="00FE23F6">
        <w:rPr>
          <w:rFonts w:ascii="ArialMT" w:hAnsi="ArialMT" w:cs="ArialMT"/>
          <w:color w:val="000000"/>
          <w:sz w:val="24"/>
          <w:szCs w:val="24"/>
          <w:u w:val="single"/>
        </w:rPr>
        <w:t>When reporting about pupil premium</w:t>
      </w:r>
      <w:r w:rsidR="00BB6D31" w:rsidRPr="00FE23F6">
        <w:rPr>
          <w:rFonts w:ascii="ArialMT" w:hAnsi="ArialMT" w:cs="ArialMT"/>
          <w:color w:val="000000"/>
          <w:sz w:val="24"/>
          <w:szCs w:val="24"/>
          <w:u w:val="single"/>
        </w:rPr>
        <w:t xml:space="preserve"> plus</w:t>
      </w:r>
      <w:r w:rsidRPr="00FE23F6">
        <w:rPr>
          <w:rFonts w:ascii="ArialMT" w:hAnsi="ArialMT" w:cs="ArialMT"/>
          <w:color w:val="000000"/>
          <w:sz w:val="24"/>
          <w:szCs w:val="24"/>
          <w:u w:val="single"/>
        </w:rPr>
        <w:t xml:space="preserve"> funding we will include:</w:t>
      </w:r>
    </w:p>
    <w:p w:rsidR="00FE23F6" w:rsidRDefault="00FE23F6" w:rsidP="00503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03128" w:rsidRPr="008C1311" w:rsidRDefault="00503128" w:rsidP="008C13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C1311">
        <w:rPr>
          <w:rFonts w:ascii="Symbol" w:hAnsi="Symbol" w:cs="Symbol"/>
          <w:color w:val="000000"/>
          <w:sz w:val="24"/>
          <w:szCs w:val="24"/>
        </w:rPr>
        <w:t></w:t>
      </w:r>
      <w:r w:rsidRPr="008C1311">
        <w:rPr>
          <w:rFonts w:ascii="ArialMT" w:hAnsi="ArialMT" w:cs="ArialMT"/>
          <w:color w:val="000000"/>
          <w:sz w:val="24"/>
          <w:szCs w:val="24"/>
        </w:rPr>
        <w:t>information about the context of the school</w:t>
      </w:r>
    </w:p>
    <w:p w:rsidR="00503128" w:rsidRPr="008C1311" w:rsidRDefault="00503128" w:rsidP="008C13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C1311">
        <w:rPr>
          <w:rFonts w:ascii="Symbol" w:hAnsi="Symbol" w:cs="Symbol"/>
          <w:color w:val="000000"/>
          <w:sz w:val="24"/>
          <w:szCs w:val="24"/>
        </w:rPr>
        <w:t></w:t>
      </w:r>
      <w:r w:rsidRPr="008C1311">
        <w:rPr>
          <w:rFonts w:ascii="ArialMT" w:hAnsi="ArialMT" w:cs="ArialMT"/>
          <w:color w:val="000000"/>
          <w:sz w:val="24"/>
          <w:szCs w:val="24"/>
        </w:rPr>
        <w:t>objectives for the year</w:t>
      </w:r>
    </w:p>
    <w:p w:rsidR="00503128" w:rsidRPr="008C1311" w:rsidRDefault="00503128" w:rsidP="008C13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C1311">
        <w:rPr>
          <w:rFonts w:ascii="ArialMT" w:hAnsi="ArialMT" w:cs="ArialMT"/>
          <w:color w:val="000000"/>
          <w:sz w:val="24"/>
          <w:szCs w:val="24"/>
        </w:rPr>
        <w:t>reasons for decision making</w:t>
      </w:r>
    </w:p>
    <w:p w:rsidR="00503128" w:rsidRPr="00BB6D31" w:rsidRDefault="00503128" w:rsidP="00BB6D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C1311">
        <w:rPr>
          <w:rFonts w:ascii="ArialMT" w:hAnsi="ArialMT" w:cs="ArialMT"/>
          <w:color w:val="000000"/>
          <w:sz w:val="24"/>
          <w:szCs w:val="24"/>
        </w:rPr>
        <w:t>analysis of data</w:t>
      </w:r>
    </w:p>
    <w:p w:rsidR="00503128" w:rsidRPr="008C1311" w:rsidRDefault="00503128" w:rsidP="008C13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C1311">
        <w:rPr>
          <w:rFonts w:ascii="ArialMT" w:hAnsi="ArialMT" w:cs="ArialMT"/>
          <w:color w:val="000000"/>
          <w:sz w:val="24"/>
          <w:szCs w:val="24"/>
        </w:rPr>
        <w:t>nature of support and allocation</w:t>
      </w:r>
    </w:p>
    <w:p w:rsidR="00503128" w:rsidRPr="008C1311" w:rsidRDefault="00503128" w:rsidP="008C13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C1311">
        <w:rPr>
          <w:rFonts w:ascii="ArialMT" w:hAnsi="ArialMT" w:cs="ArialMT"/>
          <w:color w:val="000000"/>
          <w:sz w:val="24"/>
          <w:szCs w:val="24"/>
        </w:rPr>
        <w:t>Learning in the curriculum</w:t>
      </w:r>
    </w:p>
    <w:p w:rsidR="00503128" w:rsidRPr="008C1311" w:rsidRDefault="00503128" w:rsidP="008C13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C1311">
        <w:rPr>
          <w:rFonts w:ascii="ArialMT" w:hAnsi="ArialMT" w:cs="ArialMT"/>
          <w:color w:val="000000"/>
          <w:sz w:val="24"/>
          <w:szCs w:val="24"/>
        </w:rPr>
        <w:t>Social, emotional and behavioural issues</w:t>
      </w:r>
    </w:p>
    <w:p w:rsidR="00503128" w:rsidRPr="008C1311" w:rsidRDefault="00503128" w:rsidP="008C13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C1311">
        <w:rPr>
          <w:rFonts w:ascii="ArialMT" w:hAnsi="ArialMT" w:cs="ArialMT"/>
          <w:color w:val="000000"/>
          <w:sz w:val="24"/>
          <w:szCs w:val="24"/>
        </w:rPr>
        <w:t>Enrichment beyond the curriculum</w:t>
      </w:r>
    </w:p>
    <w:p w:rsidR="00503128" w:rsidRPr="008C1311" w:rsidRDefault="00503128" w:rsidP="008C13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C1311">
        <w:rPr>
          <w:rFonts w:ascii="ArialMT" w:hAnsi="ArialMT" w:cs="ArialMT"/>
          <w:color w:val="000000"/>
          <w:sz w:val="24"/>
          <w:szCs w:val="24"/>
        </w:rPr>
        <w:t>Families and community</w:t>
      </w:r>
    </w:p>
    <w:p w:rsidR="00503128" w:rsidRPr="00BB6D31" w:rsidRDefault="009A567F" w:rsidP="005031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</w:t>
      </w:r>
      <w:r w:rsidR="00BB6D31">
        <w:rPr>
          <w:rFonts w:ascii="ArialMT" w:hAnsi="ArialMT" w:cs="ArialMT"/>
          <w:color w:val="000000"/>
          <w:sz w:val="24"/>
          <w:szCs w:val="24"/>
        </w:rPr>
        <w:t>n overview of spending</w:t>
      </w:r>
    </w:p>
    <w:p w:rsidR="00503128" w:rsidRPr="008C1311" w:rsidRDefault="009A567F" w:rsidP="008C13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A</w:t>
      </w:r>
      <w:r w:rsidR="00BB6D31">
        <w:rPr>
          <w:rFonts w:ascii="ArialMT" w:hAnsi="ArialMT" w:cs="ArialMT"/>
          <w:color w:val="000000"/>
          <w:sz w:val="24"/>
          <w:szCs w:val="24"/>
        </w:rPr>
        <w:t xml:space="preserve"> summary of the impact of Pupil Premium Plus </w:t>
      </w:r>
      <w:r w:rsidR="00503128" w:rsidRPr="008C1311">
        <w:rPr>
          <w:rFonts w:ascii="ArialMT" w:hAnsi="ArialMT" w:cs="ArialMT"/>
          <w:color w:val="000000"/>
          <w:sz w:val="24"/>
          <w:szCs w:val="24"/>
        </w:rPr>
        <w:t>G</w:t>
      </w:r>
      <w:r w:rsidR="00BB6D31">
        <w:rPr>
          <w:rFonts w:ascii="ArialMT" w:hAnsi="ArialMT" w:cs="ArialMT"/>
          <w:color w:val="000000"/>
          <w:sz w:val="24"/>
          <w:szCs w:val="24"/>
        </w:rPr>
        <w:t>rant</w:t>
      </w:r>
    </w:p>
    <w:p w:rsidR="00503128" w:rsidRPr="008C1311" w:rsidRDefault="00FE23F6" w:rsidP="008C13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Performance of</w:t>
      </w:r>
      <w:r w:rsidR="00503128" w:rsidRPr="008C1311">
        <w:rPr>
          <w:rFonts w:ascii="ArialMT" w:hAnsi="ArialMT" w:cs="ArialMT"/>
          <w:color w:val="000000"/>
          <w:sz w:val="24"/>
          <w:szCs w:val="24"/>
        </w:rPr>
        <w:t xml:space="preserve"> pupils</w:t>
      </w:r>
      <w:r>
        <w:rPr>
          <w:rFonts w:ascii="ArialMT" w:hAnsi="ArialMT" w:cs="ArialMT"/>
          <w:color w:val="000000"/>
          <w:sz w:val="24"/>
          <w:szCs w:val="24"/>
        </w:rPr>
        <w:t xml:space="preserve"> who are Looked After</w:t>
      </w:r>
      <w:r w:rsidR="00503128" w:rsidRPr="008C1311">
        <w:rPr>
          <w:rFonts w:ascii="ArialMT" w:hAnsi="ArialMT" w:cs="ArialMT"/>
          <w:color w:val="000000"/>
          <w:sz w:val="24"/>
          <w:szCs w:val="24"/>
        </w:rPr>
        <w:t xml:space="preserve"> (compared to non-pupil </w:t>
      </w:r>
      <w:r>
        <w:rPr>
          <w:rFonts w:ascii="ArialMT" w:hAnsi="ArialMT" w:cs="ArialMT"/>
          <w:color w:val="000000"/>
          <w:sz w:val="24"/>
          <w:szCs w:val="24"/>
        </w:rPr>
        <w:t>plus premium pupils</w:t>
      </w:r>
      <w:r w:rsidR="00503128" w:rsidRPr="008C1311">
        <w:rPr>
          <w:rFonts w:ascii="ArialMT" w:hAnsi="ArialMT" w:cs="ArialMT"/>
          <w:color w:val="000000"/>
          <w:sz w:val="24"/>
          <w:szCs w:val="24"/>
        </w:rPr>
        <w:t>)</w:t>
      </w:r>
    </w:p>
    <w:p w:rsidR="00503128" w:rsidRDefault="00503128" w:rsidP="005031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03128" w:rsidRPr="008C1311" w:rsidRDefault="00503128" w:rsidP="008C13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C1311">
        <w:rPr>
          <w:rFonts w:ascii="ArialMT" w:hAnsi="ArialMT" w:cs="ArialMT"/>
          <w:color w:val="000000"/>
          <w:sz w:val="24"/>
          <w:szCs w:val="24"/>
        </w:rPr>
        <w:t>Case studies (pastoral support, individualised interventions)</w:t>
      </w:r>
    </w:p>
    <w:p w:rsidR="00503128" w:rsidRDefault="00503128" w:rsidP="008C13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C1311">
        <w:rPr>
          <w:rFonts w:ascii="ArialMT" w:hAnsi="ArialMT" w:cs="ArialMT"/>
          <w:color w:val="000000"/>
          <w:sz w:val="24"/>
          <w:szCs w:val="24"/>
        </w:rPr>
        <w:t>Implications for pupil premium spending the following year</w:t>
      </w:r>
      <w:r w:rsidR="00BB6D31">
        <w:rPr>
          <w:rFonts w:ascii="ArialMT" w:hAnsi="ArialMT" w:cs="ArialMT"/>
          <w:color w:val="000000"/>
          <w:sz w:val="24"/>
          <w:szCs w:val="24"/>
        </w:rPr>
        <w:t>.</w:t>
      </w:r>
    </w:p>
    <w:p w:rsidR="00BB6D31" w:rsidRPr="00BB6D31" w:rsidRDefault="00BB6D31" w:rsidP="00BB6D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C1311" w:rsidRDefault="00503128" w:rsidP="008C13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Governing Body will consider the information provided and will</w:t>
      </w:r>
      <w:r w:rsidR="008C1311">
        <w:rPr>
          <w:rFonts w:ascii="ArialMT" w:hAnsi="ArialMT" w:cs="ArialMT"/>
          <w:color w:val="000000"/>
          <w:sz w:val="24"/>
          <w:szCs w:val="24"/>
        </w:rPr>
        <w:t xml:space="preserve"> ensure that there is an annual statement on</w:t>
      </w:r>
      <w:r>
        <w:rPr>
          <w:rFonts w:ascii="ArialMT" w:hAnsi="ArialMT" w:cs="ArialMT"/>
          <w:color w:val="000000"/>
          <w:sz w:val="24"/>
          <w:szCs w:val="24"/>
        </w:rPr>
        <w:t xml:space="preserve"> the school website outlining how the Pupil Premium </w:t>
      </w:r>
      <w:r w:rsidR="00AA2C7D">
        <w:rPr>
          <w:rFonts w:ascii="ArialMT" w:hAnsi="ArialMT" w:cs="ArialMT"/>
          <w:color w:val="000000"/>
          <w:sz w:val="24"/>
          <w:szCs w:val="24"/>
        </w:rPr>
        <w:t xml:space="preserve">Plus </w:t>
      </w:r>
      <w:r>
        <w:rPr>
          <w:rFonts w:ascii="ArialMT" w:hAnsi="ArialMT" w:cs="ArialMT"/>
          <w:color w:val="000000"/>
          <w:sz w:val="24"/>
          <w:szCs w:val="24"/>
        </w:rPr>
        <w:t>funding has been</w:t>
      </w:r>
      <w:r w:rsidR="008C1311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used to address the issue of closing the gap for pupils eligible for </w:t>
      </w:r>
      <w:r w:rsidR="00AA2C7D">
        <w:rPr>
          <w:rFonts w:ascii="ArialMT" w:hAnsi="ArialMT" w:cs="ArialMT"/>
          <w:color w:val="000000"/>
          <w:sz w:val="24"/>
          <w:szCs w:val="24"/>
        </w:rPr>
        <w:t>the grant.</w:t>
      </w:r>
    </w:p>
    <w:p w:rsidR="008456A6" w:rsidRDefault="008456A6" w:rsidP="008C13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456A6" w:rsidRDefault="008456A6" w:rsidP="008C13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Date: September 2019</w:t>
      </w:r>
    </w:p>
    <w:p w:rsidR="008456A6" w:rsidRDefault="008456A6" w:rsidP="008C13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456A6" w:rsidRDefault="00C90B2D" w:rsidP="008C1311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  <w:sz w:val="24"/>
          <w:szCs w:val="24"/>
        </w:rPr>
        <w:t>Review date: 2021</w:t>
      </w:r>
    </w:p>
    <w:p w:rsidR="00DD6217" w:rsidRDefault="00DD6217" w:rsidP="00503128"/>
    <w:sectPr w:rsidR="00DD6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C33"/>
    <w:multiLevelType w:val="hybridMultilevel"/>
    <w:tmpl w:val="E7B845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8814F8"/>
    <w:multiLevelType w:val="hybridMultilevel"/>
    <w:tmpl w:val="541A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061"/>
    <w:multiLevelType w:val="hybridMultilevel"/>
    <w:tmpl w:val="576671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631FFA"/>
    <w:multiLevelType w:val="hybridMultilevel"/>
    <w:tmpl w:val="0B76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55EA0"/>
    <w:multiLevelType w:val="hybridMultilevel"/>
    <w:tmpl w:val="BA34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B777E"/>
    <w:multiLevelType w:val="hybridMultilevel"/>
    <w:tmpl w:val="0916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6EC5"/>
    <w:multiLevelType w:val="hybridMultilevel"/>
    <w:tmpl w:val="18E8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E6B6D"/>
    <w:multiLevelType w:val="hybridMultilevel"/>
    <w:tmpl w:val="A822B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71E17"/>
    <w:multiLevelType w:val="hybridMultilevel"/>
    <w:tmpl w:val="3F2C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03652"/>
    <w:multiLevelType w:val="hybridMultilevel"/>
    <w:tmpl w:val="4584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28"/>
    <w:rsid w:val="000C1A8E"/>
    <w:rsid w:val="00173C8E"/>
    <w:rsid w:val="00215799"/>
    <w:rsid w:val="003A5EC5"/>
    <w:rsid w:val="003B15B9"/>
    <w:rsid w:val="00503128"/>
    <w:rsid w:val="00803CCF"/>
    <w:rsid w:val="00807D37"/>
    <w:rsid w:val="008456A6"/>
    <w:rsid w:val="008A2FCE"/>
    <w:rsid w:val="008C1311"/>
    <w:rsid w:val="009A0274"/>
    <w:rsid w:val="009A567F"/>
    <w:rsid w:val="00AA2C7D"/>
    <w:rsid w:val="00B47745"/>
    <w:rsid w:val="00B74C33"/>
    <w:rsid w:val="00BB6D31"/>
    <w:rsid w:val="00C90B2D"/>
    <w:rsid w:val="00D65DA7"/>
    <w:rsid w:val="00D810D2"/>
    <w:rsid w:val="00DC07D7"/>
    <w:rsid w:val="00DD6217"/>
    <w:rsid w:val="00F50FFF"/>
    <w:rsid w:val="00F55ECF"/>
    <w:rsid w:val="00FB5717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8F25B-A486-4CC1-B8D6-57BF629A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Carmichael-John</dc:creator>
  <cp:lastModifiedBy>Louise Scarrott (home)</cp:lastModifiedBy>
  <cp:revision>2</cp:revision>
  <dcterms:created xsi:type="dcterms:W3CDTF">2020-06-15T09:59:00Z</dcterms:created>
  <dcterms:modified xsi:type="dcterms:W3CDTF">2020-06-15T09:59:00Z</dcterms:modified>
</cp:coreProperties>
</file>